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7B2" w:rsidRPr="009B47B2" w:rsidRDefault="009B47B2" w:rsidP="009B47B2">
      <w:pPr>
        <w:widowControl/>
        <w:spacing w:line="495" w:lineRule="atLeast"/>
        <w:jc w:val="center"/>
        <w:rPr>
          <w:rFonts w:ascii="微软雅黑" w:eastAsia="微软雅黑" w:hAnsi="微软雅黑" w:cs="宋体"/>
          <w:color w:val="1F2A62"/>
          <w:kern w:val="0"/>
          <w:sz w:val="33"/>
          <w:szCs w:val="33"/>
        </w:rPr>
      </w:pPr>
      <w:r w:rsidRPr="009B47B2">
        <w:rPr>
          <w:rFonts w:ascii="微软雅黑" w:eastAsia="微软雅黑" w:hAnsi="微软雅黑" w:cs="宋体" w:hint="eastAsia"/>
          <w:color w:val="1F2A62"/>
          <w:kern w:val="0"/>
          <w:sz w:val="33"/>
          <w:szCs w:val="33"/>
        </w:rPr>
        <w:t>关于对2014年河北省高等学校英语教学改革立项项目进行鉴定结题的通知</w:t>
      </w:r>
    </w:p>
    <w:p w:rsidR="009B47B2" w:rsidRPr="009B47B2" w:rsidRDefault="009B47B2" w:rsidP="009B47B2">
      <w:pPr>
        <w:widowControl/>
        <w:spacing w:line="600" w:lineRule="atLeast"/>
        <w:jc w:val="righ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冀教高处函〔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2016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〕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10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号</w:t>
      </w:r>
    </w:p>
    <w:p w:rsidR="009B47B2" w:rsidRPr="009B47B2" w:rsidRDefault="009B47B2" w:rsidP="009B47B2">
      <w:pPr>
        <w:widowControl/>
        <w:spacing w:line="600" w:lineRule="atLeast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各有关高等学校：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根据省教育厅《关于开展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年河北省高等学校英语教学改革立项研究与实践工作的通知》（</w:t>
      </w:r>
      <w:proofErr w:type="gramStart"/>
      <w:r w:rsidRPr="009B47B2">
        <w:rPr>
          <w:rFonts w:ascii="Arial" w:hAnsi="Arial" w:cs="Arial"/>
          <w:color w:val="000000"/>
          <w:kern w:val="0"/>
          <w:sz w:val="32"/>
          <w:szCs w:val="32"/>
        </w:rPr>
        <w:t>冀教高〔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〕</w:t>
      </w:r>
      <w:proofErr w:type="gramEnd"/>
      <w:r w:rsidRPr="009B47B2">
        <w:rPr>
          <w:rFonts w:ascii="Arial" w:hAnsi="Arial" w:cs="Arial"/>
          <w:color w:val="000000"/>
          <w:kern w:val="0"/>
          <w:sz w:val="32"/>
          <w:szCs w:val="32"/>
        </w:rPr>
        <w:t>6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号）、《关于公布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年第一批河北省高等学校英语教学改革立项项目名单的通知》（</w:t>
      </w:r>
      <w:proofErr w:type="gramStart"/>
      <w:r w:rsidRPr="009B47B2">
        <w:rPr>
          <w:rFonts w:ascii="Arial" w:hAnsi="Arial" w:cs="Arial"/>
          <w:color w:val="000000"/>
          <w:kern w:val="0"/>
          <w:sz w:val="32"/>
          <w:szCs w:val="32"/>
        </w:rPr>
        <w:t>冀教高〔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〕</w:t>
      </w:r>
      <w:proofErr w:type="gramEnd"/>
      <w:r w:rsidRPr="009B47B2">
        <w:rPr>
          <w:rFonts w:ascii="Arial" w:hAnsi="Arial" w:cs="Arial"/>
          <w:color w:val="000000"/>
          <w:kern w:val="0"/>
          <w:sz w:val="32"/>
          <w:szCs w:val="32"/>
        </w:rPr>
        <w:t>40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号）、《关于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年第二批河北省高等学校英语教学改革项目立项申报工作的通知》（</w:t>
      </w:r>
      <w:proofErr w:type="gramStart"/>
      <w:r w:rsidRPr="009B47B2">
        <w:rPr>
          <w:rFonts w:ascii="Arial" w:hAnsi="Arial" w:cs="Arial"/>
          <w:color w:val="000000"/>
          <w:kern w:val="0"/>
          <w:sz w:val="32"/>
          <w:szCs w:val="32"/>
        </w:rPr>
        <w:t>冀教高〔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〕</w:t>
      </w:r>
      <w:proofErr w:type="gramEnd"/>
      <w:r w:rsidRPr="009B47B2">
        <w:rPr>
          <w:rFonts w:ascii="Arial" w:hAnsi="Arial" w:cs="Arial"/>
          <w:color w:val="000000"/>
          <w:kern w:val="0"/>
          <w:sz w:val="32"/>
          <w:szCs w:val="32"/>
        </w:rPr>
        <w:t>43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号）和《关于公布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年第二批河北省高等学校英语教学改革立项项目名单的通知》（</w:t>
      </w:r>
      <w:proofErr w:type="gramStart"/>
      <w:r w:rsidRPr="009B47B2">
        <w:rPr>
          <w:rFonts w:ascii="Arial" w:hAnsi="Arial" w:cs="Arial"/>
          <w:color w:val="000000"/>
          <w:kern w:val="0"/>
          <w:sz w:val="32"/>
          <w:szCs w:val="32"/>
        </w:rPr>
        <w:t>冀教高〔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〕</w:t>
      </w:r>
      <w:proofErr w:type="gramEnd"/>
      <w:r w:rsidRPr="009B47B2">
        <w:rPr>
          <w:rFonts w:ascii="Arial" w:hAnsi="Arial" w:cs="Arial"/>
          <w:color w:val="000000"/>
          <w:kern w:val="0"/>
          <w:sz w:val="32"/>
          <w:szCs w:val="32"/>
        </w:rPr>
        <w:t>51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号）文件精神，决定对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年两批立项项目进行鉴定结题。现将有关事宜通知如下：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一、鉴定结题范围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鉴定结题范围为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年两批立项的河北省高等学校英语教学改革项目。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二、鉴定结题形式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结题鉴定由专家进行会议集中评审。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三、鉴定结题结果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鉴定结题等级分为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“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优秀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”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、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“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合格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”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和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“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不合格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”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三个等级。项目负责人对经鉴定不合格的结果有异议的，可申请复议。申请复议时须说明理由，并由项目负责人所在单位的学术委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lastRenderedPageBreak/>
        <w:t>员会提请，经河北省教育厅批准后，重新组织专家进行鉴定。重新鉴定的费用由项目负责人或课题组支付。对鉴定不合格复议仍不合格的项目，撤消立项项目，追缴部分立项经费。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四、结题材料要求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1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．《河北省高等学校英语教学改革立项项目结题鉴定表》（见附件），独立装订，双面打印。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2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．研究报告。研究报告是在项目研究工作结束后、申请结题前，项目组（不仅仅是主持人）对整个研究过程及研究结果进行整理分析、表达研究成果的书面材料。撰写研究报告的主要目的是表述研究成果，推广研究成果。在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“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实践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研究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实践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”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或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“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研究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实践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—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研究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”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的基础上，撰写优良的研究报告，可作为项目的主要成果形式。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除封面（课题类别、课题名称、课题组成员、完成单位、完成时间）之外，研究报告应由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3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大部分组成：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前置部分，指正文之前的信息。包括标题（含课题性质、定位）、署名、摘要、关键词，以及序言（或前言、致谢）、目录。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正文部分，指研究报告的主体。包括导论（研究背景、问题陈述、研究意义）、研究队伍、研究过程、研究方法、研究内容、研究结果、讨论与分析、结论与建议。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lastRenderedPageBreak/>
        <w:t>结尾部分，指研究过程中所引用的资料。包括参考资料、他人的研究成果、参考书目、注释和附录（附表、附图），以及后记等。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研究报告应分章节陈述。总篇幅不少于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8000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字（小四号字，双面打印，左侧装订）。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3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．其他成果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成果为人才培养方案、专业建设、课程建设、实验室建设的，应附上建设方案以及被采用或使用效果的佐证材料；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成果为教学计划类的，应附上学校采纳及使用效果的佐证材料；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成果为课件、软件、教学网站开发类的，应附光盘、注明相应网址，并打印部分网站界面作为依据；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成果为教学试验、调查研究类的，应附上试验分析报告、比较数据材料，注明试验、调查的对象、途径</w:t>
      </w:r>
      <w:proofErr w:type="gramStart"/>
      <w:r w:rsidRPr="009B47B2">
        <w:rPr>
          <w:rFonts w:ascii="Arial" w:hAnsi="Arial" w:cs="Arial"/>
          <w:color w:val="000000"/>
          <w:kern w:val="0"/>
          <w:sz w:val="32"/>
          <w:szCs w:val="32"/>
        </w:rPr>
        <w:t>以及样表</w:t>
      </w:r>
      <w:proofErr w:type="gramEnd"/>
      <w:r w:rsidRPr="009B47B2">
        <w:rPr>
          <w:rFonts w:ascii="Arial" w:hAnsi="Arial" w:cs="Arial"/>
          <w:color w:val="000000"/>
          <w:kern w:val="0"/>
          <w:sz w:val="32"/>
          <w:szCs w:val="32"/>
        </w:rPr>
        <w:t>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成果被学术组织采用或在学术团体、学术会议上交流的，须附上课题成果已被院（系）、学校、行业协会或其它学术组织采用、交流的证明。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在完成研究报告或进行学术交流的基础上，如果部分成果已进行理论提炼，形成了理论成果</w:t>
      </w:r>
      <w:proofErr w:type="gramStart"/>
      <w:r w:rsidRPr="009B47B2">
        <w:rPr>
          <w:rFonts w:ascii="Arial" w:hAnsi="Arial" w:cs="Arial"/>
          <w:color w:val="000000"/>
          <w:kern w:val="0"/>
          <w:sz w:val="32"/>
          <w:szCs w:val="32"/>
        </w:rPr>
        <w:t>且公开</w:t>
      </w:r>
      <w:proofErr w:type="gramEnd"/>
      <w:r w:rsidRPr="009B47B2">
        <w:rPr>
          <w:rFonts w:ascii="Arial" w:hAnsi="Arial" w:cs="Arial"/>
          <w:color w:val="000000"/>
          <w:kern w:val="0"/>
          <w:sz w:val="32"/>
          <w:szCs w:val="32"/>
        </w:rPr>
        <w:t>发表，请按附上论文所在的杂志封面、版权页、目录</w:t>
      </w:r>
      <w:proofErr w:type="gramStart"/>
      <w:r w:rsidRPr="009B47B2">
        <w:rPr>
          <w:rFonts w:ascii="Arial" w:hAnsi="Arial" w:cs="Arial"/>
          <w:color w:val="000000"/>
          <w:kern w:val="0"/>
          <w:sz w:val="32"/>
          <w:szCs w:val="32"/>
        </w:rPr>
        <w:t>页以及</w:t>
      </w:r>
      <w:proofErr w:type="gramEnd"/>
      <w:r w:rsidRPr="009B47B2">
        <w:rPr>
          <w:rFonts w:ascii="Arial" w:hAnsi="Arial" w:cs="Arial"/>
          <w:color w:val="000000"/>
          <w:kern w:val="0"/>
          <w:sz w:val="32"/>
          <w:szCs w:val="32"/>
        </w:rPr>
        <w:t>论文所在页码的版面全文。未发表但将录用的请附录</w:t>
      </w:r>
      <w:proofErr w:type="gramStart"/>
      <w:r w:rsidRPr="009B47B2">
        <w:rPr>
          <w:rFonts w:ascii="Arial" w:hAnsi="Arial" w:cs="Arial"/>
          <w:color w:val="000000"/>
          <w:kern w:val="0"/>
          <w:sz w:val="32"/>
          <w:szCs w:val="32"/>
        </w:rPr>
        <w:t>用通知</w:t>
      </w:r>
      <w:proofErr w:type="gramEnd"/>
      <w:r w:rsidRPr="009B47B2">
        <w:rPr>
          <w:rFonts w:ascii="Arial" w:hAnsi="Arial" w:cs="Arial"/>
          <w:color w:val="000000"/>
          <w:kern w:val="0"/>
          <w:sz w:val="32"/>
          <w:szCs w:val="32"/>
        </w:rPr>
        <w:t>并加盖公章。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lastRenderedPageBreak/>
        <w:t>日常工作中的管理文件、领导讲话、新闻报道以及与课题研究不相关的获奖、荣誉称号等，不能作为结题成果的依据。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五、报送材料及时间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1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．项目负责人填写《河北省高等学校英语教学改革立项项目结题鉴定表》一式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4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份。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2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．项目成果（含论文、书稿、研究报告）一式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套；未出版或未发表的，出版或发表后补报。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项目结题资料请于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2016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年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6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月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30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日前（第二批项目于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9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月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30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日前，以邮戳为准）寄（送）至河北省教育厅高教处，同时将《河北省高等学校英语教学改革立项项目结题鉴定表》电子版发送至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hbsgjc@163.com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。联系人：高明；联系电话：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0311-66005128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；通讯地址：石家庄市中山西路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449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号；邮政编码：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050051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。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24"/>
        </w:rPr>
        <w:t> 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附件：</w:t>
      </w:r>
      <w:hyperlink r:id="rId4" w:history="1">
        <w:r w:rsidRPr="009B47B2">
          <w:rPr>
            <w:rFonts w:ascii="Arial" w:hAnsi="Arial" w:cs="Arial"/>
            <w:color w:val="000000"/>
            <w:kern w:val="0"/>
            <w:sz w:val="32"/>
            <w:szCs w:val="32"/>
          </w:rPr>
          <w:t>河北省高等学校英语教学改革立项项目结题鉴定表</w:t>
        </w:r>
      </w:hyperlink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24"/>
        </w:rPr>
        <w:t> </w:t>
      </w:r>
    </w:p>
    <w:p w:rsidR="009B47B2" w:rsidRPr="009B47B2" w:rsidRDefault="009B47B2" w:rsidP="009B47B2">
      <w:pPr>
        <w:widowControl/>
        <w:spacing w:line="600" w:lineRule="atLeast"/>
        <w:ind w:firstLine="640"/>
        <w:jc w:val="lef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24"/>
        </w:rPr>
        <w:t> </w:t>
      </w:r>
    </w:p>
    <w:p w:rsidR="009B47B2" w:rsidRPr="009B47B2" w:rsidRDefault="009B47B2" w:rsidP="009B47B2">
      <w:pPr>
        <w:widowControl/>
        <w:spacing w:line="450" w:lineRule="atLeast"/>
        <w:jc w:val="righ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河北省教育厅高教处</w:t>
      </w:r>
    </w:p>
    <w:p w:rsidR="009B47B2" w:rsidRPr="009B47B2" w:rsidRDefault="009B47B2" w:rsidP="009B47B2">
      <w:pPr>
        <w:widowControl/>
        <w:spacing w:line="450" w:lineRule="atLeast"/>
        <w:jc w:val="right"/>
        <w:rPr>
          <w:rFonts w:ascii="Arial" w:hAnsi="Arial" w:cs="Arial"/>
          <w:color w:val="000000"/>
          <w:kern w:val="0"/>
          <w:sz w:val="24"/>
        </w:rPr>
      </w:pPr>
      <w:r w:rsidRPr="009B47B2">
        <w:rPr>
          <w:rFonts w:ascii="Arial" w:hAnsi="Arial" w:cs="Arial"/>
          <w:color w:val="000000"/>
          <w:kern w:val="0"/>
          <w:sz w:val="32"/>
          <w:szCs w:val="32"/>
        </w:rPr>
        <w:t>2016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年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6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月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13</w:t>
      </w:r>
      <w:r w:rsidRPr="009B47B2">
        <w:rPr>
          <w:rFonts w:ascii="Arial" w:hAnsi="Arial" w:cs="Arial"/>
          <w:color w:val="000000"/>
          <w:kern w:val="0"/>
          <w:sz w:val="32"/>
          <w:szCs w:val="32"/>
        </w:rPr>
        <w:t>日</w:t>
      </w:r>
    </w:p>
    <w:p w:rsidR="003A12FD" w:rsidRPr="009B47B2" w:rsidRDefault="003A12FD"/>
    <w:sectPr w:rsidR="003A12FD" w:rsidRPr="009B47B2" w:rsidSect="003A1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47B2"/>
    <w:rsid w:val="0021028C"/>
    <w:rsid w:val="003A12FD"/>
    <w:rsid w:val="006B5A16"/>
    <w:rsid w:val="008C39FD"/>
    <w:rsid w:val="009B47B2"/>
    <w:rsid w:val="00BA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6B5A1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6B5A16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6B5A16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6B5A16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qFormat/>
    <w:rsid w:val="0021028C"/>
    <w:rPr>
      <w:b/>
      <w:bCs/>
    </w:rPr>
  </w:style>
  <w:style w:type="character" w:styleId="a6">
    <w:name w:val="Emphasis"/>
    <w:basedOn w:val="a0"/>
    <w:uiPriority w:val="20"/>
    <w:qFormat/>
    <w:rsid w:val="006B5A16"/>
    <w:rPr>
      <w:i/>
      <w:iCs/>
    </w:rPr>
  </w:style>
  <w:style w:type="paragraph" w:styleId="a7">
    <w:name w:val="No Spacing"/>
    <w:uiPriority w:val="1"/>
    <w:qFormat/>
    <w:rsid w:val="0021028C"/>
    <w:pPr>
      <w:widowControl w:val="0"/>
      <w:jc w:val="both"/>
    </w:pPr>
    <w:rPr>
      <w:kern w:val="2"/>
      <w:sz w:val="21"/>
      <w:szCs w:val="24"/>
    </w:rPr>
  </w:style>
  <w:style w:type="character" w:styleId="a8">
    <w:name w:val="Subtle Emphasis"/>
    <w:basedOn w:val="a0"/>
    <w:uiPriority w:val="19"/>
    <w:qFormat/>
    <w:rsid w:val="006B5A16"/>
    <w:rPr>
      <w:i/>
      <w:iCs/>
      <w:color w:val="808080" w:themeColor="text1" w:themeTint="7F"/>
    </w:rPr>
  </w:style>
  <w:style w:type="paragraph" w:styleId="a9">
    <w:name w:val="List Paragraph"/>
    <w:basedOn w:val="a"/>
    <w:qFormat/>
    <w:rsid w:val="0021028C"/>
    <w:pPr>
      <w:ind w:firstLineChars="200" w:firstLine="420"/>
    </w:pPr>
  </w:style>
  <w:style w:type="character" w:customStyle="1" w:styleId="apple-converted-space">
    <w:name w:val="apple-converted-space"/>
    <w:basedOn w:val="a0"/>
    <w:rsid w:val="009B47B2"/>
  </w:style>
  <w:style w:type="character" w:styleId="aa">
    <w:name w:val="Hyperlink"/>
    <w:basedOn w:val="a0"/>
    <w:uiPriority w:val="99"/>
    <w:semiHidden/>
    <w:unhideWhenUsed/>
    <w:rsid w:val="009B47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AEAEB0"/>
            <w:right w:val="none" w:sz="0" w:space="0" w:color="auto"/>
          </w:divBdr>
        </w:div>
        <w:div w:id="4847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46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6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0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7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7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5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3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1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7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43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0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6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5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2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9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7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6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2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0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e.gov.cn/download.jsp?pathfile=/atm/7/20160613172544776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270</Words>
  <Characters>1543</Characters>
  <Application>Microsoft Office Word</Application>
  <DocSecurity>0</DocSecurity>
  <Lines>12</Lines>
  <Paragraphs>3</Paragraphs>
  <ScaleCrop>false</ScaleCrop>
  <Company>Lenovo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2016-06-14T00:51:00Z</dcterms:created>
  <dcterms:modified xsi:type="dcterms:W3CDTF">2016-06-14T00:53:00Z</dcterms:modified>
</cp:coreProperties>
</file>